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1A00" w14:textId="77777777" w:rsidR="00FB5E8E" w:rsidRDefault="00FB5E8E" w:rsidP="00FB5E8E">
      <w:pPr>
        <w:spacing w:after="165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</w:pPr>
    </w:p>
    <w:p w14:paraId="17E12F68" w14:textId="298BC5BE" w:rsidR="00BC2FD1" w:rsidRPr="00BC2FD1" w:rsidRDefault="00CA4624" w:rsidP="00CA4624">
      <w:pPr>
        <w:spacing w:after="165" w:line="240" w:lineRule="auto"/>
        <w:jc w:val="center"/>
        <w:rPr>
          <w:rFonts w:asciiTheme="minorHAnsi" w:eastAsia="Times New Roman" w:hAnsiTheme="minorHAnsi" w:cstheme="minorHAnsi"/>
          <w:color w:val="000000"/>
          <w:sz w:val="21"/>
          <w:szCs w:val="21"/>
          <w:lang w:eastAsia="cs-CZ"/>
        </w:rPr>
      </w:pPr>
      <w:r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 xml:space="preserve">KONFERENCE </w:t>
      </w:r>
      <w:r w:rsidR="00FB5E8E" w:rsidRPr="00223AEB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>CESTOVNÍ RUCH VE ZLÍNSKÉM KRAJI 2023</w:t>
      </w:r>
      <w:r w:rsidR="00123989" w:rsidRPr="00223AEB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>,</w:t>
      </w:r>
      <w:r w:rsidR="0067309F" w:rsidRPr="00223AEB">
        <w:rPr>
          <w:rFonts w:eastAsia="Times New Roman" w:cstheme="minorHAnsi"/>
          <w:color w:val="333333"/>
          <w:sz w:val="32"/>
          <w:szCs w:val="32"/>
          <w:lang w:eastAsia="cs-CZ"/>
        </w:rPr>
        <w:t xml:space="preserve"> </w:t>
      </w:r>
      <w:r w:rsidR="00FB5E8E" w:rsidRPr="00223AEB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>2.</w:t>
      </w:r>
      <w:r w:rsidR="0067309F" w:rsidRPr="00223AEB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 xml:space="preserve"> </w:t>
      </w:r>
      <w:r w:rsidR="00FB5E8E" w:rsidRPr="00223AEB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>3.</w:t>
      </w:r>
      <w:r w:rsidR="0067309F" w:rsidRPr="00223AEB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 xml:space="preserve"> </w:t>
      </w:r>
      <w:r w:rsidR="00FB5E8E" w:rsidRPr="00223AEB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t>2023</w:t>
      </w:r>
      <w:r w:rsidR="00D8448A" w:rsidRPr="00223AEB">
        <w:rPr>
          <w:rFonts w:eastAsia="Times New Roman" w:cstheme="minorHAnsi"/>
          <w:b/>
          <w:bCs/>
          <w:color w:val="333333"/>
          <w:sz w:val="32"/>
          <w:szCs w:val="32"/>
          <w:lang w:eastAsia="cs-CZ"/>
        </w:rPr>
        <w:br/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br/>
      </w:r>
      <w:r w:rsidR="00BC2FD1" w:rsidRPr="00BC2FD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Záštitu nad konferencí převzali:</w:t>
      </w:r>
    </w:p>
    <w:p w14:paraId="39E4A86E" w14:textId="77777777" w:rsidR="00BC2FD1" w:rsidRPr="00BC2FD1" w:rsidRDefault="00BC2FD1" w:rsidP="00CA4624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1"/>
          <w:szCs w:val="21"/>
          <w:lang w:eastAsia="cs-CZ"/>
        </w:rPr>
      </w:pPr>
      <w:r w:rsidRPr="00BC2FD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místopředseda vlády a ministr pro místní rozvoj Ivan Bartoš</w:t>
      </w:r>
      <w:r w:rsidRPr="00BC2FD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br/>
        <w:t>hejtman Zlínského kraje Radim Holiš</w:t>
      </w:r>
    </w:p>
    <w:p w14:paraId="141E5F60" w14:textId="7BE10679" w:rsidR="00BC2FD1" w:rsidRPr="00BC2FD1" w:rsidRDefault="00BC2FD1" w:rsidP="00CA4624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1"/>
          <w:szCs w:val="21"/>
          <w:lang w:eastAsia="cs-CZ"/>
        </w:rPr>
      </w:pPr>
      <w:r w:rsidRPr="00BC2FD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ředitel společnosti </w:t>
      </w:r>
      <w:proofErr w:type="spellStart"/>
      <w:r w:rsidRPr="00BC2FD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CzechTourism</w:t>
      </w:r>
      <w:proofErr w:type="spellEnd"/>
      <w:r w:rsidRPr="00BC2FD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Jan </w:t>
      </w:r>
      <w:proofErr w:type="spellStart"/>
      <w:r w:rsidRPr="00BC2FD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Herget</w:t>
      </w:r>
      <w:proofErr w:type="spellEnd"/>
    </w:p>
    <w:p w14:paraId="5BFE3F7A" w14:textId="77777777" w:rsidR="00CA4624" w:rsidRDefault="00CA4624" w:rsidP="00CA4624">
      <w:pPr>
        <w:spacing w:after="165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</w:pPr>
    </w:p>
    <w:p w14:paraId="5BFE1A50" w14:textId="7C21DF91" w:rsidR="00CA4624" w:rsidRPr="0067309F" w:rsidRDefault="00CA4624" w:rsidP="00CA4624">
      <w:pPr>
        <w:spacing w:after="165" w:line="240" w:lineRule="auto"/>
        <w:jc w:val="center"/>
        <w:rPr>
          <w:rFonts w:eastAsia="Times New Roman" w:cstheme="minorHAnsi"/>
          <w:color w:val="333333"/>
          <w:sz w:val="40"/>
          <w:szCs w:val="40"/>
          <w:lang w:eastAsia="cs-CZ"/>
        </w:rPr>
      </w:pPr>
      <w:r w:rsidRPr="00D8448A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P</w:t>
      </w:r>
      <w:r w:rsidR="00C66710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 </w:t>
      </w:r>
      <w:r w:rsidRPr="00D8448A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r</w:t>
      </w:r>
      <w:r w:rsidR="00C66710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 </w:t>
      </w:r>
      <w:r w:rsidRPr="00D8448A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o</w:t>
      </w:r>
      <w:r w:rsidR="00C66710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 </w:t>
      </w:r>
      <w:r w:rsidRPr="00D8448A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g</w:t>
      </w:r>
      <w:r w:rsidR="00C66710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 </w:t>
      </w:r>
      <w:r w:rsidRPr="00D8448A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r</w:t>
      </w:r>
      <w:r w:rsidR="00C66710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 </w:t>
      </w:r>
      <w:r w:rsidRPr="00D8448A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a</w:t>
      </w:r>
      <w:r w:rsidR="00C66710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 </w:t>
      </w:r>
      <w:r w:rsidRPr="00D8448A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m </w:t>
      </w:r>
    </w:p>
    <w:p w14:paraId="114522A7" w14:textId="77777777" w:rsidR="009E6F59" w:rsidRPr="00CA4624" w:rsidRDefault="009E6F59">
      <w:pPr>
        <w:rPr>
          <w:rFonts w:asciiTheme="minorHAnsi" w:hAnsiTheme="minorHAnsi" w:cstheme="minorHAnsi"/>
        </w:rPr>
      </w:pPr>
    </w:p>
    <w:p w14:paraId="244F0E87" w14:textId="7311EC1A" w:rsidR="009E6F59" w:rsidRDefault="00FC663F">
      <w:pPr>
        <w:rPr>
          <w:i/>
          <w:iCs/>
        </w:rPr>
      </w:pPr>
      <w:r w:rsidRPr="00406E0F">
        <w:rPr>
          <w:i/>
          <w:iCs/>
        </w:rPr>
        <w:t>Otevře moderátor Jaromír Polášek</w:t>
      </w:r>
    </w:p>
    <w:p w14:paraId="119B88C6" w14:textId="509B25DE" w:rsidR="0029758F" w:rsidRPr="0029758F" w:rsidRDefault="0029758F">
      <w:pPr>
        <w:rPr>
          <w:rFonts w:asciiTheme="minorHAnsi" w:hAnsiTheme="minorHAnsi" w:cstheme="minorHAnsi"/>
          <w:i/>
          <w:iCs/>
        </w:rPr>
      </w:pPr>
      <w:r w:rsidRPr="0029758F">
        <w:rPr>
          <w:rFonts w:asciiTheme="minorHAnsi" w:hAnsiTheme="minorHAnsi" w:cstheme="minorHAnsi"/>
          <w:color w:val="000000"/>
          <w:shd w:val="clear" w:color="auto" w:fill="FFFFFF"/>
        </w:rPr>
        <w:t>8:45 - 9:30     registrace účastníků</w:t>
      </w:r>
    </w:p>
    <w:p w14:paraId="2D7DE546" w14:textId="39540827" w:rsidR="009E6F59" w:rsidRDefault="00CC07A1">
      <w:r>
        <w:t>09.30 – 09.4</w:t>
      </w:r>
      <w:r w:rsidR="00A6458B">
        <w:t>0</w:t>
      </w:r>
      <w:r>
        <w:t xml:space="preserve"> zahájení </w:t>
      </w:r>
      <w:r w:rsidRPr="00726BFA">
        <w:rPr>
          <w:b/>
          <w:bCs/>
        </w:rPr>
        <w:t>Radim Holiš</w:t>
      </w:r>
      <w:r>
        <w:t xml:space="preserve">, hejtman ZK </w:t>
      </w:r>
    </w:p>
    <w:p w14:paraId="51D18755" w14:textId="11906B78" w:rsidR="009E6F59" w:rsidRDefault="00CC07A1">
      <w:r>
        <w:t>09.4</w:t>
      </w:r>
      <w:r w:rsidR="00A6458B">
        <w:t>0</w:t>
      </w:r>
      <w:r>
        <w:t xml:space="preserve"> – 0</w:t>
      </w:r>
      <w:r w:rsidR="00A6458B">
        <w:t>9</w:t>
      </w:r>
      <w:r>
        <w:t>.</w:t>
      </w:r>
      <w:r w:rsidR="00A6458B">
        <w:t>5</w:t>
      </w:r>
      <w:r>
        <w:t xml:space="preserve">0 </w:t>
      </w:r>
      <w:r w:rsidRPr="00726BFA">
        <w:rPr>
          <w:b/>
          <w:bCs/>
        </w:rPr>
        <w:t xml:space="preserve">Lubomír </w:t>
      </w:r>
      <w:proofErr w:type="spellStart"/>
      <w:r w:rsidRPr="00726BFA">
        <w:rPr>
          <w:b/>
          <w:bCs/>
        </w:rPr>
        <w:t>Traub</w:t>
      </w:r>
      <w:proofErr w:type="spellEnd"/>
      <w:r>
        <w:t>, nám</w:t>
      </w:r>
      <w:r w:rsidR="00574A70">
        <w:t>ěstek</w:t>
      </w:r>
      <w:r>
        <w:t xml:space="preserve"> hejtmana ZK – </w:t>
      </w:r>
      <w:r w:rsidR="00A6458B">
        <w:t xml:space="preserve">Vývoj </w:t>
      </w:r>
      <w:r w:rsidR="00D20BEE">
        <w:t>cestovního ruchu ve Zlínském kraji</w:t>
      </w:r>
      <w:r>
        <w:t xml:space="preserve"> </w:t>
      </w:r>
    </w:p>
    <w:p w14:paraId="7E151436" w14:textId="16DD8459" w:rsidR="00A6458B" w:rsidRDefault="00CC07A1">
      <w:r>
        <w:t>0</w:t>
      </w:r>
      <w:r w:rsidR="00A6458B">
        <w:t xml:space="preserve">9.50 – 10.10 </w:t>
      </w:r>
      <w:r w:rsidR="00A6458B" w:rsidRPr="00726BFA">
        <w:rPr>
          <w:b/>
          <w:bCs/>
        </w:rPr>
        <w:t>Zuzana Vojtová</w:t>
      </w:r>
      <w:r w:rsidR="00A6458B">
        <w:t>, CCRVM, Přehled činnosti 2022</w:t>
      </w:r>
      <w:r w:rsidR="00612AB3">
        <w:t xml:space="preserve"> </w:t>
      </w:r>
      <w:r w:rsidR="00A5254E">
        <w:t>a 2023</w:t>
      </w:r>
    </w:p>
    <w:p w14:paraId="737E9737" w14:textId="77777777" w:rsidR="00A94A98" w:rsidRDefault="00FC663F" w:rsidP="00A94A98">
      <w:r>
        <w:t>10.</w:t>
      </w:r>
      <w:r w:rsidR="00A6458B">
        <w:t>1</w:t>
      </w:r>
      <w:r>
        <w:t xml:space="preserve">0 </w:t>
      </w:r>
      <w:r w:rsidR="00C70845">
        <w:t>–</w:t>
      </w:r>
      <w:r>
        <w:t xml:space="preserve"> 1</w:t>
      </w:r>
      <w:r w:rsidR="00A6458B">
        <w:t>1</w:t>
      </w:r>
      <w:r>
        <w:t>.</w:t>
      </w:r>
      <w:r w:rsidR="00A6458B">
        <w:t>0</w:t>
      </w:r>
      <w:r>
        <w:t xml:space="preserve">0 </w:t>
      </w:r>
      <w:r w:rsidRPr="00726BFA">
        <w:rPr>
          <w:b/>
          <w:bCs/>
        </w:rPr>
        <w:t>Petr Zahradník</w:t>
      </w:r>
      <w:r>
        <w:t>, ekonom, Současná situace a perspektivy cestovního ruchu</w:t>
      </w:r>
    </w:p>
    <w:p w14:paraId="66FE5060" w14:textId="629A20AC" w:rsidR="009E6F59" w:rsidRDefault="00A94A98" w:rsidP="00A94A98">
      <w:pPr>
        <w:ind w:left="708"/>
      </w:pPr>
      <w:r>
        <w:t xml:space="preserve">           v evropském kontextu a ve Zlínském kraji </w:t>
      </w:r>
    </w:p>
    <w:p w14:paraId="455E727A" w14:textId="67C9810E" w:rsidR="009E6F59" w:rsidRDefault="00A6458B">
      <w:r>
        <w:t xml:space="preserve">11.00 – 11.10 diskuse </w:t>
      </w:r>
    </w:p>
    <w:p w14:paraId="55F9A4A1" w14:textId="1E03B7D8" w:rsidR="00A94A98" w:rsidRDefault="00FC663F" w:rsidP="00A94A98">
      <w:r>
        <w:t>11.</w:t>
      </w:r>
      <w:r w:rsidR="00A6458B">
        <w:t>10</w:t>
      </w:r>
      <w:r>
        <w:t xml:space="preserve"> </w:t>
      </w:r>
      <w:r w:rsidR="00C70845">
        <w:t>–</w:t>
      </w:r>
      <w:r>
        <w:t xml:space="preserve">11.30 </w:t>
      </w:r>
      <w:r w:rsidRPr="00726BFA">
        <w:rPr>
          <w:b/>
          <w:bCs/>
        </w:rPr>
        <w:t>Tomáš Kravka</w:t>
      </w:r>
      <w:r>
        <w:t xml:space="preserve">, </w:t>
      </w:r>
      <w:proofErr w:type="spellStart"/>
      <w:r>
        <w:t>MindBridge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a.s., Jaký je návštěvník Východní Moravy?</w:t>
      </w:r>
    </w:p>
    <w:p w14:paraId="55AB5C73" w14:textId="3868DB77" w:rsidR="009E6F59" w:rsidRDefault="00A94A98" w:rsidP="00A94A98">
      <w:pPr>
        <w:ind w:left="708"/>
      </w:pPr>
      <w:r>
        <w:t xml:space="preserve">           (výstupy šetření) </w:t>
      </w:r>
    </w:p>
    <w:p w14:paraId="2A06995F" w14:textId="65A17C02" w:rsidR="009E6F59" w:rsidRDefault="00FC663F">
      <w:r>
        <w:t xml:space="preserve">11.30 – 12.00 </w:t>
      </w:r>
      <w:r w:rsidRPr="00ED46B0">
        <w:rPr>
          <w:b/>
          <w:bCs/>
        </w:rPr>
        <w:t xml:space="preserve">Eva </w:t>
      </w:r>
      <w:proofErr w:type="spellStart"/>
      <w:r w:rsidRPr="00ED46B0">
        <w:rPr>
          <w:b/>
          <w:bCs/>
        </w:rPr>
        <w:t>Frindtová</w:t>
      </w:r>
      <w:proofErr w:type="spellEnd"/>
      <w:r>
        <w:t xml:space="preserve">, COT </w:t>
      </w:r>
      <w:r w:rsidR="00B46ED7">
        <w:t>G</w:t>
      </w:r>
      <w:r>
        <w:t xml:space="preserve">roup s.r.o. – Marketingové trendy a inovace </w:t>
      </w:r>
    </w:p>
    <w:p w14:paraId="727F8657" w14:textId="77777777" w:rsidR="00A61D0A" w:rsidRDefault="00A61D0A">
      <w:pPr>
        <w:rPr>
          <w:i/>
          <w:iCs/>
        </w:rPr>
      </w:pPr>
    </w:p>
    <w:p w14:paraId="7AB51744" w14:textId="2A2BEF13" w:rsidR="009E6F59" w:rsidRPr="00FE65A7" w:rsidRDefault="00FC663F">
      <w:pPr>
        <w:rPr>
          <w:i/>
          <w:iCs/>
        </w:rPr>
      </w:pPr>
      <w:r w:rsidRPr="00FE65A7">
        <w:rPr>
          <w:i/>
          <w:iCs/>
        </w:rPr>
        <w:t xml:space="preserve">12.00 – 13.00 Přestávka na oběd </w:t>
      </w:r>
    </w:p>
    <w:p w14:paraId="104A83F7" w14:textId="77777777" w:rsidR="009E6F59" w:rsidRDefault="009E6F59"/>
    <w:p w14:paraId="1FCAFDA2" w14:textId="65E36B30" w:rsidR="009830F8" w:rsidRPr="0074171B" w:rsidRDefault="00123989" w:rsidP="0074171B">
      <w:pPr>
        <w:ind w:right="-426"/>
        <w:rPr>
          <w:caps/>
        </w:rPr>
      </w:pPr>
      <w:r>
        <w:t>13.00</w:t>
      </w:r>
      <w:r w:rsidR="004F193D">
        <w:t xml:space="preserve"> </w:t>
      </w:r>
      <w:r>
        <w:t>–</w:t>
      </w:r>
      <w:r w:rsidR="004F193D">
        <w:t xml:space="preserve"> 13.50</w:t>
      </w:r>
      <w:r>
        <w:t xml:space="preserve"> </w:t>
      </w:r>
      <w:r w:rsidR="0074171B">
        <w:br/>
      </w:r>
      <w:r w:rsidRPr="007F4500">
        <w:rPr>
          <w:caps/>
          <w:u w:val="single"/>
        </w:rPr>
        <w:t>Panelová diskuse</w:t>
      </w:r>
      <w:r w:rsidR="00341DFC">
        <w:rPr>
          <w:caps/>
        </w:rPr>
        <w:t>:</w:t>
      </w:r>
      <w:r w:rsidR="00A63461" w:rsidRPr="0074171B">
        <w:rPr>
          <w:caps/>
        </w:rPr>
        <w:t xml:space="preserve"> vývoj cestovního ruchu ve Zlínském kraji se zástupci podn</w:t>
      </w:r>
      <w:r w:rsidR="0074171B" w:rsidRPr="0074171B">
        <w:rPr>
          <w:caps/>
        </w:rPr>
        <w:t>ikatelů</w:t>
      </w:r>
    </w:p>
    <w:p w14:paraId="2AE4A26F" w14:textId="1F2B1F46" w:rsidR="009830F8" w:rsidRDefault="00194C16" w:rsidP="004026C3">
      <w:pPr>
        <w:spacing w:line="240" w:lineRule="auto"/>
        <w:ind w:firstLine="709"/>
      </w:pPr>
      <w:r w:rsidRPr="00225D65">
        <w:rPr>
          <w:b/>
          <w:bCs/>
        </w:rPr>
        <w:t>Jiří Dědek</w:t>
      </w:r>
      <w:r>
        <w:t>, Lázně Luhačovice</w:t>
      </w:r>
      <w:r w:rsidR="00BE0096">
        <w:t xml:space="preserve"> a.s.</w:t>
      </w:r>
      <w:r>
        <w:t xml:space="preserve"> </w:t>
      </w:r>
    </w:p>
    <w:p w14:paraId="6F893418" w14:textId="6AB64E28" w:rsidR="009830F8" w:rsidRPr="00366D84" w:rsidRDefault="00194C16" w:rsidP="004026C3">
      <w:pPr>
        <w:spacing w:line="240" w:lineRule="auto"/>
        <w:ind w:firstLine="709"/>
      </w:pPr>
      <w:r w:rsidRPr="00225D65">
        <w:rPr>
          <w:b/>
          <w:bCs/>
        </w:rPr>
        <w:t xml:space="preserve">Tomáš </w:t>
      </w:r>
      <w:proofErr w:type="spellStart"/>
      <w:r w:rsidRPr="00225D65">
        <w:rPr>
          <w:b/>
          <w:bCs/>
        </w:rPr>
        <w:t>Blabla</w:t>
      </w:r>
      <w:proofErr w:type="spellEnd"/>
      <w:r>
        <w:t xml:space="preserve">, </w:t>
      </w:r>
      <w:r w:rsidRPr="00F24F36">
        <w:rPr>
          <w:caps/>
        </w:rPr>
        <w:t>Resort Valachy</w:t>
      </w:r>
      <w:r>
        <w:t xml:space="preserve"> </w:t>
      </w:r>
      <w:r>
        <w:rPr>
          <w:rFonts w:cs="Calibri"/>
        </w:rPr>
        <w:t>|</w:t>
      </w:r>
      <w:r>
        <w:t xml:space="preserve"> </w:t>
      </w:r>
      <w:r w:rsidRPr="00F24F36">
        <w:rPr>
          <w:caps/>
        </w:rPr>
        <w:t>HP</w:t>
      </w:r>
      <w:r w:rsidR="009830F8">
        <w:rPr>
          <w:caps/>
        </w:rPr>
        <w:t xml:space="preserve"> </w:t>
      </w:r>
      <w:r w:rsidRPr="00F24F36">
        <w:rPr>
          <w:caps/>
        </w:rPr>
        <w:t>Tronic</w:t>
      </w:r>
      <w:r w:rsidR="00366D84">
        <w:rPr>
          <w:caps/>
        </w:rPr>
        <w:t xml:space="preserve"> </w:t>
      </w:r>
      <w:r w:rsidR="00366D84">
        <w:t>spol. s r.o.</w:t>
      </w:r>
    </w:p>
    <w:p w14:paraId="668F1E45" w14:textId="2C1B8113" w:rsidR="001C384A" w:rsidRDefault="00D122B6" w:rsidP="001C384A">
      <w:pPr>
        <w:spacing w:line="240" w:lineRule="auto"/>
        <w:ind w:firstLine="709"/>
      </w:pPr>
      <w:r w:rsidRPr="00225D65">
        <w:rPr>
          <w:b/>
          <w:bCs/>
        </w:rPr>
        <w:t>Jakub Juračka</w:t>
      </w:r>
      <w:r>
        <w:t>, Česká unie cestovního ruchu</w:t>
      </w:r>
      <w:r w:rsidR="00366D84">
        <w:t xml:space="preserve">, </w:t>
      </w:r>
      <w:proofErr w:type="spellStart"/>
      <w:r w:rsidR="00366D84">
        <w:t>z.s</w:t>
      </w:r>
      <w:proofErr w:type="spellEnd"/>
      <w:r w:rsidR="00366D84">
        <w:t>.</w:t>
      </w:r>
    </w:p>
    <w:p w14:paraId="36337525" w14:textId="5535C976" w:rsidR="001C384A" w:rsidRDefault="001C384A" w:rsidP="001C384A">
      <w:pPr>
        <w:spacing w:line="240" w:lineRule="auto"/>
        <w:ind w:firstLine="709"/>
      </w:pPr>
      <w:r w:rsidRPr="0031772B">
        <w:rPr>
          <w:b/>
          <w:bCs/>
        </w:rPr>
        <w:t>Mi</w:t>
      </w:r>
      <w:r w:rsidR="0031772B" w:rsidRPr="0031772B">
        <w:rPr>
          <w:b/>
          <w:bCs/>
        </w:rPr>
        <w:t>ro</w:t>
      </w:r>
      <w:r w:rsidRPr="0031772B">
        <w:rPr>
          <w:b/>
          <w:bCs/>
        </w:rPr>
        <w:t>slav Kovářík</w:t>
      </w:r>
      <w:r w:rsidR="0031772B">
        <w:t>, starosta obce Modrá</w:t>
      </w:r>
    </w:p>
    <w:p w14:paraId="7524D0CE" w14:textId="78910B77" w:rsidR="00FE330A" w:rsidRDefault="00EB058E" w:rsidP="004026C3">
      <w:pPr>
        <w:spacing w:line="240" w:lineRule="auto"/>
        <w:ind w:firstLine="709"/>
      </w:pPr>
      <w:r w:rsidRPr="0074171B">
        <w:rPr>
          <w:b/>
          <w:bCs/>
        </w:rPr>
        <w:t xml:space="preserve">Pavel </w:t>
      </w:r>
      <w:r w:rsidR="00225D65" w:rsidRPr="0074171B">
        <w:rPr>
          <w:b/>
          <w:bCs/>
        </w:rPr>
        <w:t>Zrna</w:t>
      </w:r>
      <w:r w:rsidR="00225D65">
        <w:t>, Chřiby Resort</w:t>
      </w:r>
      <w:r w:rsidR="00FE65A7">
        <w:t xml:space="preserve"> </w:t>
      </w:r>
      <w:r w:rsidR="003C3379">
        <w:br/>
      </w:r>
    </w:p>
    <w:p w14:paraId="54EB98CE" w14:textId="736159AC" w:rsidR="00FE330A" w:rsidRDefault="004F193D" w:rsidP="00FE330A">
      <w:r>
        <w:t xml:space="preserve">13.50 – 14.00 </w:t>
      </w:r>
      <w:r w:rsidR="00A33BA8">
        <w:t>prostor pro dotazy</w:t>
      </w:r>
      <w:r>
        <w:br/>
      </w:r>
    </w:p>
    <w:p w14:paraId="7B745DD7" w14:textId="77777777" w:rsidR="00A61D0A" w:rsidRDefault="00A61D0A" w:rsidP="00FE330A"/>
    <w:p w14:paraId="679A6AF3" w14:textId="77777777" w:rsidR="00A61D0A" w:rsidRDefault="00A61D0A" w:rsidP="00FE330A"/>
    <w:p w14:paraId="3C68893B" w14:textId="77777777" w:rsidR="00A61D0A" w:rsidRDefault="00A61D0A" w:rsidP="00FE330A"/>
    <w:p w14:paraId="7DFB3BA4" w14:textId="77777777" w:rsidR="00A61D0A" w:rsidRDefault="00A61D0A" w:rsidP="00FE330A"/>
    <w:p w14:paraId="52A72454" w14:textId="77777777" w:rsidR="00A61D0A" w:rsidRDefault="00A61D0A" w:rsidP="00FE330A"/>
    <w:p w14:paraId="6D520A73" w14:textId="21519AAA" w:rsidR="00FE330A" w:rsidRDefault="00FE330A" w:rsidP="00FE330A">
      <w:r>
        <w:t>14.00 – 1</w:t>
      </w:r>
      <w:r w:rsidR="00A653E4">
        <w:t>4</w:t>
      </w:r>
      <w:r>
        <w:t xml:space="preserve">.40 </w:t>
      </w:r>
      <w:r w:rsidR="00FE65A7">
        <w:br/>
      </w:r>
      <w:r w:rsidR="00E85DA2" w:rsidRPr="007F4500">
        <w:rPr>
          <w:caps/>
          <w:u w:val="single"/>
        </w:rPr>
        <w:t>Panelová diskuse</w:t>
      </w:r>
      <w:r w:rsidR="00E85DA2" w:rsidRPr="0074171B">
        <w:rPr>
          <w:caps/>
        </w:rPr>
        <w:t xml:space="preserve"> </w:t>
      </w:r>
      <w:r w:rsidR="00E85DA2">
        <w:rPr>
          <w:caps/>
        </w:rPr>
        <w:t>SE ZÁSTUPCI OBLASTNÍCH DMO</w:t>
      </w:r>
      <w:r w:rsidR="001775FC">
        <w:rPr>
          <w:caps/>
        </w:rPr>
        <w:t xml:space="preserve"> NAD JEJICH AKTIVITAMI V ROCE 2023</w:t>
      </w:r>
      <w:r>
        <w:t xml:space="preserve"> </w:t>
      </w:r>
    </w:p>
    <w:p w14:paraId="7F67C207" w14:textId="77777777" w:rsidR="00FE330A" w:rsidRDefault="00FE330A" w:rsidP="004026C3">
      <w:pPr>
        <w:spacing w:line="240" w:lineRule="auto"/>
        <w:ind w:firstLine="709"/>
      </w:pPr>
      <w:r w:rsidRPr="00ED46B0">
        <w:rPr>
          <w:b/>
          <w:bCs/>
        </w:rPr>
        <w:t>Kateřina Skřítková</w:t>
      </w:r>
      <w:r>
        <w:t xml:space="preserve">, DMO Zlínsko a </w:t>
      </w:r>
      <w:proofErr w:type="spellStart"/>
      <w:r>
        <w:t>Luhačovicko</w:t>
      </w:r>
      <w:proofErr w:type="spellEnd"/>
    </w:p>
    <w:p w14:paraId="4A8B883E" w14:textId="01E7EE3E" w:rsidR="00FE330A" w:rsidRDefault="00FE330A" w:rsidP="004026C3">
      <w:pPr>
        <w:spacing w:line="240" w:lineRule="auto"/>
        <w:ind w:firstLine="709"/>
      </w:pPr>
      <w:r w:rsidRPr="00ED46B0">
        <w:rPr>
          <w:b/>
          <w:bCs/>
        </w:rPr>
        <w:t>Alena Horáková</w:t>
      </w:r>
      <w:r>
        <w:t xml:space="preserve">, DMO Kroměřížsko    </w:t>
      </w:r>
    </w:p>
    <w:p w14:paraId="7D279E52" w14:textId="1880E5E4" w:rsidR="001775FC" w:rsidRDefault="00FE330A" w:rsidP="004026C3">
      <w:pPr>
        <w:spacing w:line="240" w:lineRule="auto"/>
        <w:ind w:firstLine="709"/>
      </w:pPr>
      <w:r w:rsidRPr="00ED46B0">
        <w:rPr>
          <w:b/>
          <w:bCs/>
        </w:rPr>
        <w:t>Marek Chytka</w:t>
      </w:r>
      <w:r>
        <w:t>, DMO Valašs</w:t>
      </w:r>
      <w:r w:rsidR="001775FC">
        <w:t>ko</w:t>
      </w:r>
    </w:p>
    <w:p w14:paraId="40E08186" w14:textId="5E9E6222" w:rsidR="00FE330A" w:rsidRDefault="00FE330A" w:rsidP="004026C3">
      <w:pPr>
        <w:spacing w:line="240" w:lineRule="auto"/>
        <w:ind w:firstLine="709"/>
      </w:pPr>
      <w:r w:rsidRPr="00ED46B0">
        <w:rPr>
          <w:b/>
          <w:bCs/>
        </w:rPr>
        <w:t>Lenka Durďáková</w:t>
      </w:r>
      <w:r>
        <w:t xml:space="preserve">, DMO Slovácko  </w:t>
      </w:r>
    </w:p>
    <w:p w14:paraId="4ADCC921" w14:textId="77777777" w:rsidR="00FE330A" w:rsidRDefault="00FE330A" w:rsidP="00FE330A"/>
    <w:p w14:paraId="20012544" w14:textId="7B24E1BE" w:rsidR="009E6F59" w:rsidRPr="00475699" w:rsidRDefault="00FC663F">
      <w:pPr>
        <w:rPr>
          <w:caps/>
        </w:rPr>
      </w:pPr>
      <w:r>
        <w:t>1</w:t>
      </w:r>
      <w:r w:rsidR="00A653E4">
        <w:t>4</w:t>
      </w:r>
      <w:r>
        <w:t>.40</w:t>
      </w:r>
      <w:r w:rsidR="00C70845">
        <w:t xml:space="preserve"> – </w:t>
      </w:r>
      <w:r>
        <w:t>1</w:t>
      </w:r>
      <w:r w:rsidR="00A653E4">
        <w:t>5</w:t>
      </w:r>
      <w:r>
        <w:t>.</w:t>
      </w:r>
      <w:r w:rsidR="0025402D">
        <w:t>3</w:t>
      </w:r>
      <w:r>
        <w:t xml:space="preserve">0 </w:t>
      </w:r>
      <w:r w:rsidR="005E7ABA">
        <w:t>Závěrečné s</w:t>
      </w:r>
      <w:r>
        <w:t xml:space="preserve">hrnutí, </w:t>
      </w:r>
      <w:r w:rsidR="005E7ABA">
        <w:t xml:space="preserve">poděkování za </w:t>
      </w:r>
      <w:r w:rsidR="0091679B">
        <w:t xml:space="preserve">významný </w:t>
      </w:r>
      <w:r w:rsidR="005E7ABA">
        <w:t>počin v cestovním ruchu</w:t>
      </w:r>
    </w:p>
    <w:sectPr w:rsidR="009E6F59" w:rsidRPr="00475699" w:rsidSect="00475699">
      <w:headerReference w:type="default" r:id="rId6"/>
      <w:pgSz w:w="11906" w:h="16838"/>
      <w:pgMar w:top="1134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66A9" w14:textId="77777777" w:rsidR="00B836B0" w:rsidRDefault="00B836B0">
      <w:pPr>
        <w:spacing w:after="0" w:line="240" w:lineRule="auto"/>
      </w:pPr>
      <w:r>
        <w:separator/>
      </w:r>
    </w:p>
  </w:endnote>
  <w:endnote w:type="continuationSeparator" w:id="0">
    <w:p w14:paraId="2918C744" w14:textId="77777777" w:rsidR="00B836B0" w:rsidRDefault="00B8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20AE" w14:textId="77777777" w:rsidR="00B836B0" w:rsidRDefault="00B836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9A4F2F" w14:textId="77777777" w:rsidR="00B836B0" w:rsidRDefault="00B8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0B1B" w14:textId="7827B60A" w:rsidR="00FB5E8E" w:rsidRDefault="00250670">
    <w:pPr>
      <w:pStyle w:val="Zhlav"/>
    </w:pPr>
    <w:r w:rsidRPr="00BA0753">
      <w:rPr>
        <w:noProof/>
      </w:rPr>
      <w:drawing>
        <wp:anchor distT="0" distB="0" distL="114300" distR="114300" simplePos="0" relativeHeight="251655168" behindDoc="0" locked="0" layoutInCell="1" allowOverlap="1" wp14:anchorId="760F99FE" wp14:editId="508D3727">
          <wp:simplePos x="0" y="0"/>
          <wp:positionH relativeFrom="margin">
            <wp:posOffset>3069529</wp:posOffset>
          </wp:positionH>
          <wp:positionV relativeFrom="paragraph">
            <wp:posOffset>-74930</wp:posOffset>
          </wp:positionV>
          <wp:extent cx="1687550" cy="684530"/>
          <wp:effectExtent l="0" t="0" r="8255" b="1270"/>
          <wp:wrapNone/>
          <wp:docPr id="144" name="Obrázek 8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FA89A9E4-6C57-8696-982C-14C4919A70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FA89A9E4-6C57-8696-982C-14C4919A70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68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4F409E7" wp14:editId="7A006CDF">
          <wp:simplePos x="0" y="0"/>
          <wp:positionH relativeFrom="margin">
            <wp:posOffset>-86995</wp:posOffset>
          </wp:positionH>
          <wp:positionV relativeFrom="paragraph">
            <wp:posOffset>112395</wp:posOffset>
          </wp:positionV>
          <wp:extent cx="1631950" cy="350520"/>
          <wp:effectExtent l="0" t="0" r="6350" b="0"/>
          <wp:wrapSquare wrapText="bothSides"/>
          <wp:docPr id="145" name="Obrázek 14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E8E" w:rsidRPr="00BA0753">
      <w:rPr>
        <w:noProof/>
      </w:rPr>
      <w:drawing>
        <wp:anchor distT="0" distB="0" distL="114300" distR="114300" simplePos="0" relativeHeight="251659264" behindDoc="0" locked="0" layoutInCell="1" allowOverlap="1" wp14:anchorId="6E31ABC9" wp14:editId="7FBEBAFA">
          <wp:simplePos x="0" y="0"/>
          <wp:positionH relativeFrom="margin">
            <wp:posOffset>4705350</wp:posOffset>
          </wp:positionH>
          <wp:positionV relativeFrom="paragraph">
            <wp:posOffset>-144145</wp:posOffset>
          </wp:positionV>
          <wp:extent cx="1157310" cy="652145"/>
          <wp:effectExtent l="0" t="0" r="5080" b="0"/>
          <wp:wrapNone/>
          <wp:docPr id="146" name="Obrázek 3">
            <a:extLst xmlns:a="http://schemas.openxmlformats.org/drawingml/2006/main">
              <a:ext uri="{FF2B5EF4-FFF2-40B4-BE49-F238E27FC236}">
                <a16:creationId xmlns:a16="http://schemas.microsoft.com/office/drawing/2014/main" id="{AF44B271-3C73-DE84-9265-11A8ACDF9F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id="{AF44B271-3C73-DE84-9265-11A8ACDF9F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31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B7A81E" w14:textId="71F88768" w:rsidR="00FB5E8E" w:rsidRDefault="00250670">
    <w:pPr>
      <w:pStyle w:val="Zhlav"/>
    </w:pPr>
    <w:r>
      <w:rPr>
        <w:noProof/>
      </w:rPr>
      <w:drawing>
        <wp:inline distT="0" distB="0" distL="0" distR="0" wp14:anchorId="666FA5A1" wp14:editId="47FE8114">
          <wp:extent cx="1327150" cy="203702"/>
          <wp:effectExtent l="0" t="0" r="0" b="6350"/>
          <wp:docPr id="147" name="Obrázek 147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338" cy="21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0AD4F" w14:textId="6C5F5D4B" w:rsidR="00FB5E8E" w:rsidRDefault="00250670">
    <w:pPr>
      <w:pStyle w:val="Zhlav"/>
    </w:pPr>
    <w:r>
      <w:t xml:space="preserve">                                                </w:t>
    </w:r>
  </w:p>
  <w:p w14:paraId="3490A8BF" w14:textId="0065AF1B" w:rsidR="00250670" w:rsidRDefault="002506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59"/>
    <w:rsid w:val="00003C22"/>
    <w:rsid w:val="00044331"/>
    <w:rsid w:val="000E110D"/>
    <w:rsid w:val="001132C3"/>
    <w:rsid w:val="00123989"/>
    <w:rsid w:val="001775FC"/>
    <w:rsid w:val="0018052F"/>
    <w:rsid w:val="00194C16"/>
    <w:rsid w:val="001C384A"/>
    <w:rsid w:val="00223AEB"/>
    <w:rsid w:val="00225D65"/>
    <w:rsid w:val="00250670"/>
    <w:rsid w:val="0025402D"/>
    <w:rsid w:val="0029758F"/>
    <w:rsid w:val="002F6D90"/>
    <w:rsid w:val="0031772B"/>
    <w:rsid w:val="00333011"/>
    <w:rsid w:val="00341DFC"/>
    <w:rsid w:val="00366D84"/>
    <w:rsid w:val="003C3379"/>
    <w:rsid w:val="004026C3"/>
    <w:rsid w:val="00406E0F"/>
    <w:rsid w:val="00422863"/>
    <w:rsid w:val="00475699"/>
    <w:rsid w:val="00475946"/>
    <w:rsid w:val="004D5D80"/>
    <w:rsid w:val="004E2ADE"/>
    <w:rsid w:val="004F193D"/>
    <w:rsid w:val="004F7580"/>
    <w:rsid w:val="00574A70"/>
    <w:rsid w:val="005B4071"/>
    <w:rsid w:val="005E7ABA"/>
    <w:rsid w:val="00612AB3"/>
    <w:rsid w:val="00657F8A"/>
    <w:rsid w:val="0067309F"/>
    <w:rsid w:val="00726BFA"/>
    <w:rsid w:val="0074171B"/>
    <w:rsid w:val="007426E7"/>
    <w:rsid w:val="00754B66"/>
    <w:rsid w:val="007F4500"/>
    <w:rsid w:val="008161B1"/>
    <w:rsid w:val="00860983"/>
    <w:rsid w:val="00880D2C"/>
    <w:rsid w:val="008C6A7E"/>
    <w:rsid w:val="0091679B"/>
    <w:rsid w:val="009726CC"/>
    <w:rsid w:val="009830F8"/>
    <w:rsid w:val="009E6F59"/>
    <w:rsid w:val="009F4294"/>
    <w:rsid w:val="00A22BF9"/>
    <w:rsid w:val="00A33BA8"/>
    <w:rsid w:val="00A5254E"/>
    <w:rsid w:val="00A61D0A"/>
    <w:rsid w:val="00A62B0D"/>
    <w:rsid w:val="00A63461"/>
    <w:rsid w:val="00A6458B"/>
    <w:rsid w:val="00A653E4"/>
    <w:rsid w:val="00A94A98"/>
    <w:rsid w:val="00B46ED7"/>
    <w:rsid w:val="00B836B0"/>
    <w:rsid w:val="00BC2FD1"/>
    <w:rsid w:val="00BE0096"/>
    <w:rsid w:val="00BF467B"/>
    <w:rsid w:val="00C22BAC"/>
    <w:rsid w:val="00C66710"/>
    <w:rsid w:val="00C70845"/>
    <w:rsid w:val="00CA4624"/>
    <w:rsid w:val="00CC07A1"/>
    <w:rsid w:val="00D122B6"/>
    <w:rsid w:val="00D20BEE"/>
    <w:rsid w:val="00D8448A"/>
    <w:rsid w:val="00D93752"/>
    <w:rsid w:val="00DD2885"/>
    <w:rsid w:val="00E408D4"/>
    <w:rsid w:val="00E724D2"/>
    <w:rsid w:val="00E827EB"/>
    <w:rsid w:val="00E85DA2"/>
    <w:rsid w:val="00EB058E"/>
    <w:rsid w:val="00EB1D07"/>
    <w:rsid w:val="00ED46B0"/>
    <w:rsid w:val="00F16756"/>
    <w:rsid w:val="00F24F36"/>
    <w:rsid w:val="00FB5E8E"/>
    <w:rsid w:val="00FC663F"/>
    <w:rsid w:val="00FE330A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813F1"/>
  <w15:docId w15:val="{23BB5852-AC08-435B-A3E7-64B3678C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E8E"/>
  </w:style>
  <w:style w:type="paragraph" w:styleId="Zpat">
    <w:name w:val="footer"/>
    <w:basedOn w:val="Normln"/>
    <w:link w:val="ZpatChar"/>
    <w:uiPriority w:val="99"/>
    <w:unhideWhenUsed/>
    <w:rsid w:val="00FB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Zuzana Vojtová</dc:creator>
  <dc:description/>
  <cp:lastModifiedBy>Petra Zítková</cp:lastModifiedBy>
  <cp:revision>2</cp:revision>
  <dcterms:created xsi:type="dcterms:W3CDTF">2023-03-01T12:20:00Z</dcterms:created>
  <dcterms:modified xsi:type="dcterms:W3CDTF">2023-03-01T12:20:00Z</dcterms:modified>
</cp:coreProperties>
</file>